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1034"/>
        <w:gridCol w:w="3960"/>
        <w:gridCol w:w="1271"/>
        <w:gridCol w:w="3888"/>
      </w:tblGrid>
      <w:tr w:rsidR="00B96658" w:rsidRPr="009C75EC" w:rsidTr="00857E75">
        <w:tc>
          <w:tcPr>
            <w:tcW w:w="1034" w:type="dxa"/>
          </w:tcPr>
          <w:p w:rsidR="00B96658" w:rsidRPr="009C75EC" w:rsidRDefault="00B96658" w:rsidP="00857E75">
            <w:pPr>
              <w:spacing w:after="0" w:line="240" w:lineRule="auto"/>
              <w:jc w:val="both"/>
              <w:rPr>
                <w:b/>
              </w:rPr>
            </w:pPr>
            <w:r w:rsidRPr="009C75EC">
              <w:rPr>
                <w:b/>
                <w:u w:val="single"/>
              </w:rPr>
              <w:t>Present</w:t>
            </w:r>
            <w:r w:rsidRPr="009C75EC">
              <w:rPr>
                <w:b/>
              </w:rPr>
              <w:t>:</w:t>
            </w:r>
          </w:p>
        </w:tc>
        <w:tc>
          <w:tcPr>
            <w:tcW w:w="3960" w:type="dxa"/>
          </w:tcPr>
          <w:p w:rsidR="00B96658" w:rsidRPr="003C0492" w:rsidRDefault="00B96658" w:rsidP="00857E75">
            <w:pPr>
              <w:spacing w:after="0" w:line="240" w:lineRule="auto"/>
            </w:pPr>
            <w:r w:rsidRPr="003C0492">
              <w:t>Dean MacLean (Chair)</w:t>
            </w:r>
          </w:p>
        </w:tc>
        <w:tc>
          <w:tcPr>
            <w:tcW w:w="1271" w:type="dxa"/>
          </w:tcPr>
          <w:p w:rsidR="00B96658" w:rsidRPr="009C75EC" w:rsidRDefault="00B96658" w:rsidP="00857E75">
            <w:pPr>
              <w:spacing w:after="0" w:line="240" w:lineRule="auto"/>
              <w:rPr>
                <w:b/>
              </w:rPr>
            </w:pPr>
            <w:r w:rsidRPr="009C75EC">
              <w:rPr>
                <w:b/>
                <w:u w:val="single"/>
              </w:rPr>
              <w:t>Regrets</w:t>
            </w:r>
            <w:r w:rsidRPr="009C75EC">
              <w:rPr>
                <w:b/>
              </w:rPr>
              <w:t>:</w:t>
            </w:r>
          </w:p>
        </w:tc>
        <w:tc>
          <w:tcPr>
            <w:tcW w:w="3888" w:type="dxa"/>
          </w:tcPr>
          <w:p w:rsidR="00B96658" w:rsidRPr="009C75EC" w:rsidRDefault="00B96658" w:rsidP="00C42E87">
            <w:pPr>
              <w:spacing w:after="0" w:line="240" w:lineRule="auto"/>
              <w:rPr>
                <w:highlight w:val="green"/>
              </w:rPr>
            </w:pPr>
            <w:r w:rsidRPr="003C0492">
              <w:t xml:space="preserve"> </w:t>
            </w: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3C0492" w:rsidRDefault="00B96658" w:rsidP="00857E75">
            <w:pPr>
              <w:spacing w:after="0" w:line="240" w:lineRule="auto"/>
            </w:pPr>
            <w:r w:rsidRPr="003C0492">
              <w:t>Steve Clayton</w:t>
            </w:r>
          </w:p>
        </w:tc>
        <w:tc>
          <w:tcPr>
            <w:tcW w:w="1271" w:type="dxa"/>
          </w:tcPr>
          <w:p w:rsidR="00B96658" w:rsidRPr="009C75EC" w:rsidRDefault="00B96658" w:rsidP="00857E75">
            <w:pPr>
              <w:spacing w:after="0" w:line="240" w:lineRule="auto"/>
              <w:rPr>
                <w:b/>
              </w:rPr>
            </w:pPr>
          </w:p>
        </w:tc>
        <w:tc>
          <w:tcPr>
            <w:tcW w:w="3888" w:type="dxa"/>
          </w:tcPr>
          <w:p w:rsidR="00B96658" w:rsidRPr="009C75EC" w:rsidRDefault="00B96658" w:rsidP="00857E75">
            <w:pPr>
              <w:spacing w:after="0" w:line="240" w:lineRule="auto"/>
              <w:rPr>
                <w:highlight w:val="green"/>
              </w:rPr>
            </w:pPr>
          </w:p>
        </w:tc>
      </w:tr>
      <w:tr w:rsidR="00B96658" w:rsidRPr="009C75EC" w:rsidTr="00857E75">
        <w:trPr>
          <w:trHeight w:val="80"/>
        </w:trPr>
        <w:tc>
          <w:tcPr>
            <w:tcW w:w="1034" w:type="dxa"/>
          </w:tcPr>
          <w:p w:rsidR="00B96658" w:rsidRPr="009C75EC" w:rsidRDefault="00B96658" w:rsidP="00857E75">
            <w:pPr>
              <w:spacing w:after="0" w:line="240" w:lineRule="auto"/>
              <w:rPr>
                <w:b/>
              </w:rPr>
            </w:pPr>
          </w:p>
        </w:tc>
        <w:tc>
          <w:tcPr>
            <w:tcW w:w="3960" w:type="dxa"/>
          </w:tcPr>
          <w:p w:rsidR="00B96658" w:rsidRPr="003C0492" w:rsidRDefault="00B96658" w:rsidP="00857E75">
            <w:pPr>
              <w:spacing w:after="0" w:line="240" w:lineRule="auto"/>
            </w:pPr>
            <w:r w:rsidRPr="003C0492">
              <w:t>Terry Hutchison</w:t>
            </w:r>
          </w:p>
        </w:tc>
        <w:tc>
          <w:tcPr>
            <w:tcW w:w="1271" w:type="dxa"/>
          </w:tcPr>
          <w:p w:rsidR="00B96658" w:rsidRPr="009C75EC" w:rsidRDefault="00B96658" w:rsidP="00857E75">
            <w:pPr>
              <w:spacing w:after="0" w:line="240" w:lineRule="auto"/>
              <w:rPr>
                <w:b/>
              </w:rPr>
            </w:pPr>
            <w:r w:rsidRPr="009C75EC">
              <w:rPr>
                <w:b/>
              </w:rPr>
              <w:t>Absent:</w:t>
            </w:r>
          </w:p>
        </w:tc>
        <w:tc>
          <w:tcPr>
            <w:tcW w:w="3888" w:type="dxa"/>
          </w:tcPr>
          <w:p w:rsidR="00B96658" w:rsidRPr="00F212D2" w:rsidRDefault="00B96658" w:rsidP="00857E75">
            <w:pPr>
              <w:spacing w:after="0" w:line="240" w:lineRule="auto"/>
            </w:pPr>
            <w:r w:rsidRPr="00014DC3">
              <w:t>David Walsh</w:t>
            </w: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3C0492" w:rsidRDefault="00B96658" w:rsidP="00857E75">
            <w:pPr>
              <w:spacing w:after="0" w:line="240" w:lineRule="auto"/>
            </w:pPr>
            <w:r w:rsidRPr="003C0492">
              <w:t xml:space="preserve">Allan Kowall </w:t>
            </w: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3C0492" w:rsidRDefault="00B96658" w:rsidP="00857E75">
            <w:pPr>
              <w:spacing w:after="0" w:line="240" w:lineRule="auto"/>
            </w:pPr>
            <w:r>
              <w:t xml:space="preserve">Chris </w:t>
            </w:r>
            <w:proofErr w:type="spellStart"/>
            <w:r>
              <w:t>Stadnik</w:t>
            </w:r>
            <w:proofErr w:type="spellEnd"/>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Default="00B96658" w:rsidP="00857E75">
            <w:pPr>
              <w:spacing w:after="0" w:line="240" w:lineRule="auto"/>
            </w:pPr>
            <w:r w:rsidRPr="003C0492">
              <w:t>Cathy Duddeck, Councillor</w:t>
            </w:r>
          </w:p>
          <w:p w:rsidR="00B96658" w:rsidRDefault="00B96658" w:rsidP="00857E75">
            <w:pPr>
              <w:spacing w:after="0" w:line="240" w:lineRule="auto"/>
            </w:pPr>
            <w:r>
              <w:t>Janis Smith</w:t>
            </w:r>
          </w:p>
          <w:p w:rsidR="00B96658" w:rsidRDefault="00C42E87" w:rsidP="00857E75">
            <w:pPr>
              <w:spacing w:after="0" w:line="240" w:lineRule="auto"/>
            </w:pPr>
            <w:r>
              <w:t xml:space="preserve">Robert </w:t>
            </w:r>
            <w:proofErr w:type="spellStart"/>
            <w:r>
              <w:t>Nashat</w:t>
            </w:r>
            <w:proofErr w:type="spellEnd"/>
            <w:r>
              <w:t xml:space="preserve"> </w:t>
            </w:r>
          </w:p>
          <w:p w:rsidR="00C42E87" w:rsidRDefault="00C42E87" w:rsidP="00857E75">
            <w:pPr>
              <w:spacing w:after="0" w:line="240" w:lineRule="auto"/>
            </w:pPr>
            <w:r>
              <w:t>Mike Marner</w:t>
            </w:r>
          </w:p>
          <w:p w:rsidR="00B96658" w:rsidRPr="00014DC3" w:rsidRDefault="00B96658" w:rsidP="00857E75">
            <w:pPr>
              <w:spacing w:after="0" w:line="240" w:lineRule="auto"/>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014DC3" w:rsidRDefault="00B96658" w:rsidP="00857E75">
            <w:pPr>
              <w:spacing w:after="0" w:line="240" w:lineRule="auto"/>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014DC3" w:rsidRDefault="00B96658" w:rsidP="00857E75">
            <w:pPr>
              <w:spacing w:after="0" w:line="240" w:lineRule="auto"/>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9C75EC" w:rsidRDefault="00B96658" w:rsidP="00857E75">
            <w:pPr>
              <w:spacing w:after="0" w:line="240" w:lineRule="auto"/>
              <w:rPr>
                <w:highlight w:val="green"/>
              </w:rPr>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r w:rsidRPr="009C75EC">
              <w:rPr>
                <w:b/>
                <w:u w:val="single"/>
              </w:rPr>
              <w:t>Minutes</w:t>
            </w:r>
            <w:r w:rsidRPr="009C75EC">
              <w:rPr>
                <w:b/>
              </w:rPr>
              <w:t>:</w:t>
            </w:r>
          </w:p>
        </w:tc>
        <w:tc>
          <w:tcPr>
            <w:tcW w:w="3960" w:type="dxa"/>
          </w:tcPr>
          <w:p w:rsidR="00B96658" w:rsidRPr="00F212D2" w:rsidRDefault="00B96658" w:rsidP="00857E75">
            <w:pPr>
              <w:spacing w:after="0" w:line="240" w:lineRule="auto"/>
            </w:pPr>
            <w:proofErr w:type="spellStart"/>
            <w:r>
              <w:t>Tess</w:t>
            </w:r>
            <w:proofErr w:type="spellEnd"/>
            <w:r>
              <w:t xml:space="preserve"> McDonald</w:t>
            </w:r>
          </w:p>
        </w:tc>
        <w:tc>
          <w:tcPr>
            <w:tcW w:w="1271" w:type="dxa"/>
          </w:tcPr>
          <w:p w:rsidR="00B96658" w:rsidRPr="009C75EC" w:rsidRDefault="00B96658" w:rsidP="00857E75">
            <w:pPr>
              <w:spacing w:after="0" w:line="240" w:lineRule="auto"/>
              <w:rPr>
                <w:b/>
              </w:rPr>
            </w:pPr>
          </w:p>
        </w:tc>
        <w:tc>
          <w:tcPr>
            <w:tcW w:w="3888" w:type="dxa"/>
          </w:tcPr>
          <w:p w:rsidR="00B96658" w:rsidRDefault="00B96658" w:rsidP="00857E75">
            <w:pPr>
              <w:spacing w:after="0" w:line="240" w:lineRule="auto"/>
            </w:pP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9C75EC" w:rsidRDefault="00B96658" w:rsidP="00857E75">
            <w:pPr>
              <w:spacing w:after="0" w:line="240" w:lineRule="auto"/>
              <w:rPr>
                <w:highlight w:val="green"/>
              </w:rPr>
            </w:pPr>
          </w:p>
        </w:tc>
        <w:tc>
          <w:tcPr>
            <w:tcW w:w="1271" w:type="dxa"/>
          </w:tcPr>
          <w:p w:rsidR="00B96658" w:rsidRPr="009C75EC" w:rsidRDefault="00B96658" w:rsidP="00857E75">
            <w:pPr>
              <w:spacing w:after="0" w:line="240" w:lineRule="auto"/>
              <w:rPr>
                <w:b/>
              </w:rPr>
            </w:pPr>
            <w:r w:rsidRPr="009C75EC">
              <w:rPr>
                <w:b/>
              </w:rPr>
              <w:t>Guests:</w:t>
            </w:r>
          </w:p>
        </w:tc>
        <w:tc>
          <w:tcPr>
            <w:tcW w:w="3888" w:type="dxa"/>
          </w:tcPr>
          <w:p w:rsidR="00B96658" w:rsidRDefault="00C42E87" w:rsidP="00857E75">
            <w:pPr>
              <w:spacing w:after="0" w:line="240" w:lineRule="auto"/>
            </w:pPr>
            <w:r>
              <w:t>Officer Matt Baker</w:t>
            </w:r>
          </w:p>
          <w:p w:rsidR="00C42E87" w:rsidRDefault="00C42E87" w:rsidP="00857E75">
            <w:pPr>
              <w:spacing w:after="0" w:line="240" w:lineRule="auto"/>
              <w:rPr>
                <w:u w:val="single"/>
              </w:rPr>
            </w:pPr>
            <w:r w:rsidRPr="00C42E87">
              <w:rPr>
                <w:highlight w:val="yellow"/>
              </w:rPr>
              <w:t xml:space="preserve">Officer Mark </w:t>
            </w:r>
            <w:r w:rsidRPr="00C42E87">
              <w:rPr>
                <w:highlight w:val="yellow"/>
                <w:u w:val="single"/>
              </w:rPr>
              <w:t xml:space="preserve">  ????</w:t>
            </w:r>
          </w:p>
          <w:p w:rsidR="00C42E87" w:rsidRPr="00C42E87" w:rsidRDefault="00C42E87" w:rsidP="00857E75">
            <w:pPr>
              <w:spacing w:after="0" w:line="240" w:lineRule="auto"/>
            </w:pPr>
            <w:r>
              <w:t>David Clinning</w:t>
            </w:r>
          </w:p>
        </w:tc>
      </w:tr>
      <w:tr w:rsidR="00B96658" w:rsidRPr="009C75EC" w:rsidTr="00857E75">
        <w:tc>
          <w:tcPr>
            <w:tcW w:w="1034" w:type="dxa"/>
          </w:tcPr>
          <w:p w:rsidR="00B96658" w:rsidRPr="009C75EC" w:rsidRDefault="00B96658" w:rsidP="00857E75">
            <w:pPr>
              <w:spacing w:after="0" w:line="240" w:lineRule="auto"/>
              <w:rPr>
                <w:b/>
              </w:rPr>
            </w:pPr>
          </w:p>
        </w:tc>
        <w:tc>
          <w:tcPr>
            <w:tcW w:w="3960" w:type="dxa"/>
          </w:tcPr>
          <w:p w:rsidR="00B96658" w:rsidRPr="009C75EC" w:rsidRDefault="00B96658" w:rsidP="00857E75">
            <w:pPr>
              <w:spacing w:after="0" w:line="240" w:lineRule="auto"/>
              <w:rPr>
                <w:highlight w:val="green"/>
              </w:rPr>
            </w:pPr>
          </w:p>
        </w:tc>
        <w:tc>
          <w:tcPr>
            <w:tcW w:w="1271" w:type="dxa"/>
          </w:tcPr>
          <w:p w:rsidR="00B96658" w:rsidRPr="009C75EC" w:rsidRDefault="00B96658" w:rsidP="00857E75">
            <w:pPr>
              <w:spacing w:after="0" w:line="240" w:lineRule="auto"/>
              <w:rPr>
                <w:b/>
              </w:rPr>
            </w:pPr>
          </w:p>
        </w:tc>
        <w:tc>
          <w:tcPr>
            <w:tcW w:w="3888" w:type="dxa"/>
          </w:tcPr>
          <w:p w:rsidR="00B96658" w:rsidRPr="00F212D2" w:rsidRDefault="00B96658" w:rsidP="00857E75">
            <w:pPr>
              <w:spacing w:after="0" w:line="240" w:lineRule="auto"/>
            </w:pPr>
          </w:p>
        </w:tc>
      </w:tr>
    </w:tbl>
    <w:p w:rsidR="00B96658" w:rsidRPr="006E016F" w:rsidRDefault="00B96658" w:rsidP="00B96658">
      <w:pPr>
        <w:spacing w:after="0" w:line="240" w:lineRule="auto"/>
        <w:rPr>
          <w:sz w:val="16"/>
          <w:szCs w:val="16"/>
        </w:rPr>
      </w:pPr>
    </w:p>
    <w:p w:rsidR="00B96658" w:rsidRPr="002B1418" w:rsidRDefault="00B96658" w:rsidP="00B96658">
      <w:pPr>
        <w:pBdr>
          <w:top w:val="single" w:sz="4" w:space="1" w:color="auto"/>
        </w:pBdr>
        <w:spacing w:after="0" w:line="240" w:lineRule="auto"/>
        <w:rPr>
          <w:sz w:val="16"/>
          <w:szCs w:val="16"/>
        </w:rPr>
      </w:pPr>
    </w:p>
    <w:p w:rsidR="00156555" w:rsidRDefault="00C42E87" w:rsidP="00B96658">
      <w:pPr>
        <w:spacing w:after="0" w:line="240" w:lineRule="auto"/>
      </w:pPr>
      <w:r>
        <w:t>At 8:00</w:t>
      </w:r>
      <w:r w:rsidR="00B96658">
        <w:t xml:space="preserve"> a.m. Dean MacLean, Chair Kerr V</w:t>
      </w:r>
      <w:r>
        <w:t xml:space="preserve">illage BIA welcomed guest </w:t>
      </w:r>
      <w:r w:rsidR="00055564">
        <w:t>Community Officer</w:t>
      </w:r>
      <w:r>
        <w:t xml:space="preserve"> Matt Baker</w:t>
      </w:r>
      <w:r w:rsidR="00055564">
        <w:t xml:space="preserve"> who introduces Officer Mark......... Matt and Mark will be working together in the Kerr Village as well as the Downtown Oakville area.  They will share the office which is located behind the John Scott b</w:t>
      </w:r>
      <w:r w:rsidR="00156555">
        <w:t xml:space="preserve">uilding.  Mark thanks the board and briefly describes his history with the </w:t>
      </w:r>
      <w:proofErr w:type="spellStart"/>
      <w:r w:rsidR="00156555">
        <w:t>Halton</w:t>
      </w:r>
      <w:proofErr w:type="spellEnd"/>
      <w:r w:rsidR="00156555">
        <w:t xml:space="preserve"> police.  Looks forward to working with Officer Matt in the community. </w:t>
      </w:r>
    </w:p>
    <w:p w:rsidR="00156555" w:rsidRDefault="00156555" w:rsidP="00B96658">
      <w:pPr>
        <w:spacing w:after="0" w:line="240" w:lineRule="auto"/>
      </w:pPr>
      <w:r>
        <w:t>8:10-Mark excuses himself from the meeting</w:t>
      </w:r>
    </w:p>
    <w:p w:rsidR="00156555" w:rsidRDefault="00156555" w:rsidP="00B96658">
      <w:pPr>
        <w:spacing w:after="0" w:line="240" w:lineRule="auto"/>
      </w:pPr>
      <w:r>
        <w:t>Officer Matt updates the board about the Toys For Tots.  This year the donation total was $11,494, which was much more than the past years.</w:t>
      </w:r>
      <w:r w:rsidR="005A7EDD">
        <w:t xml:space="preserve"> Cathy suggests next year the collection box's are labelled with a goal or last years totals to encourage donations.</w:t>
      </w:r>
    </w:p>
    <w:p w:rsidR="005A7EDD" w:rsidRDefault="00156555" w:rsidP="00B96658">
      <w:pPr>
        <w:spacing w:after="0" w:line="240" w:lineRule="auto"/>
      </w:pPr>
      <w:r>
        <w:t>Matt talks about the new graffiti that has been spotted in the area, working on determining who is responsible.  Dean talks of a new product called "Goof Off" that should be looked at for removal of graffiti.</w:t>
      </w:r>
      <w:r w:rsidR="005A7EDD">
        <w:t xml:space="preserve"> </w:t>
      </w:r>
    </w:p>
    <w:p w:rsidR="00156555" w:rsidRDefault="005A7EDD" w:rsidP="00B96658">
      <w:pPr>
        <w:spacing w:after="0" w:line="240" w:lineRule="auto"/>
      </w:pPr>
      <w:r>
        <w:t xml:space="preserve">Dean thanks Officer Matt for coming and introduces David Clinning a chiropractor with  </w:t>
      </w:r>
      <w:proofErr w:type="spellStart"/>
      <w:r>
        <w:t>Harbourview</w:t>
      </w:r>
      <w:proofErr w:type="spellEnd"/>
      <w:r>
        <w:t xml:space="preserve"> Chiropractic, a local business.  David is looking for opportunities to get involved in the community. </w:t>
      </w:r>
    </w:p>
    <w:p w:rsidR="00B96658" w:rsidRDefault="00B96658" w:rsidP="00B96658">
      <w:pPr>
        <w:spacing w:after="0" w:line="240" w:lineRule="auto"/>
      </w:pPr>
    </w:p>
    <w:p w:rsidR="00B96658" w:rsidRDefault="00B96658" w:rsidP="00B96658">
      <w:pPr>
        <w:spacing w:after="0" w:line="240" w:lineRule="auto"/>
      </w:pPr>
      <w:r w:rsidRPr="00980D5D">
        <w:t>Dean MacLean, Chair, Kerr Village BIA officially</w:t>
      </w:r>
      <w:r>
        <w:t xml:space="preserve"> called meeting to order at 8:20</w:t>
      </w:r>
      <w:r w:rsidRPr="00980D5D">
        <w:t xml:space="preserve"> a.m</w:t>
      </w:r>
      <w:r>
        <w:t>.</w:t>
      </w:r>
    </w:p>
    <w:p w:rsidR="00B96658" w:rsidRDefault="00B96658" w:rsidP="00B96658">
      <w:pPr>
        <w:spacing w:after="0" w:line="240" w:lineRule="auto"/>
      </w:pPr>
    </w:p>
    <w:p w:rsidR="00B96658" w:rsidRDefault="00B96658" w:rsidP="00B96658">
      <w:pPr>
        <w:spacing w:before="120" w:after="120" w:line="240" w:lineRule="auto"/>
      </w:pPr>
      <w:r>
        <w:rPr>
          <w:b/>
          <w:u w:val="single"/>
        </w:rPr>
        <w:t>Attendance</w:t>
      </w:r>
      <w:r w:rsidRPr="00D67F81">
        <w:rPr>
          <w:b/>
          <w:u w:val="single"/>
        </w:rPr>
        <w:t>:</w:t>
      </w:r>
      <w:r>
        <w:tab/>
        <w:t xml:space="preserve">Attendance recorded </w:t>
      </w:r>
    </w:p>
    <w:p w:rsidR="00B96658" w:rsidRDefault="00B96658" w:rsidP="00B96658">
      <w:pPr>
        <w:spacing w:after="0" w:line="240" w:lineRule="auto"/>
      </w:pPr>
    </w:p>
    <w:p w:rsidR="00B96658" w:rsidRDefault="00B96658" w:rsidP="00B96658">
      <w:pPr>
        <w:spacing w:before="120" w:after="120" w:line="240" w:lineRule="auto"/>
      </w:pPr>
      <w:r w:rsidRPr="00D67F81">
        <w:rPr>
          <w:b/>
          <w:u w:val="single"/>
        </w:rPr>
        <w:t>Pecuniary Interests:</w:t>
      </w:r>
      <w:r>
        <w:tab/>
        <w:t>None</w:t>
      </w:r>
    </w:p>
    <w:p w:rsidR="00B96658" w:rsidRDefault="00B96658" w:rsidP="00B96658">
      <w:pPr>
        <w:spacing w:after="0"/>
        <w:rPr>
          <w:b/>
          <w:u w:val="single"/>
        </w:rPr>
      </w:pPr>
      <w:r w:rsidRPr="006854D0">
        <w:rPr>
          <w:b/>
          <w:u w:val="single"/>
        </w:rPr>
        <w:t>Minutes:</w:t>
      </w:r>
    </w:p>
    <w:p w:rsidR="00B96658" w:rsidRDefault="00B96658" w:rsidP="00B96658">
      <w:pPr>
        <w:spacing w:after="0"/>
      </w:pPr>
      <w:r>
        <w:t>Moved by Cathy Duddeck</w:t>
      </w:r>
      <w:r>
        <w:tab/>
      </w:r>
      <w:r>
        <w:tab/>
      </w:r>
      <w:r>
        <w:tab/>
        <w:t>Seconded by Terry Hutchison</w:t>
      </w:r>
    </w:p>
    <w:p w:rsidR="00B96658" w:rsidRDefault="00B96658" w:rsidP="00B96658">
      <w:pPr>
        <w:spacing w:after="0"/>
      </w:pPr>
      <w:r>
        <w:t xml:space="preserve">That the Minutes from </w:t>
      </w:r>
      <w:r w:rsidR="00055564">
        <w:t>the Board meeting held on Dec.12</w:t>
      </w:r>
      <w:r>
        <w:t>th</w:t>
      </w:r>
      <w:r w:rsidR="00055564">
        <w:t>,2013</w:t>
      </w:r>
      <w:r>
        <w:t xml:space="preserve"> be approved as written.</w:t>
      </w:r>
    </w:p>
    <w:p w:rsidR="00B96658" w:rsidRDefault="00B96658" w:rsidP="00B96658">
      <w:pPr>
        <w:spacing w:after="0"/>
        <w:ind w:left="7200" w:firstLine="720"/>
        <w:rPr>
          <w:b/>
          <w:i/>
          <w:u w:val="single"/>
        </w:rPr>
      </w:pPr>
      <w:r w:rsidRPr="00AC2C44">
        <w:rPr>
          <w:b/>
          <w:i/>
          <w:u w:val="single"/>
        </w:rPr>
        <w:t>Motion Carried</w:t>
      </w:r>
    </w:p>
    <w:p w:rsidR="00B96658" w:rsidRPr="003C0A5C" w:rsidRDefault="00B96658" w:rsidP="00B96658">
      <w:pPr>
        <w:spacing w:after="0"/>
        <w:rPr>
          <w:b/>
          <w:i/>
          <w:u w:val="single"/>
        </w:rPr>
      </w:pPr>
    </w:p>
    <w:p w:rsidR="00B96658" w:rsidRDefault="00B96658" w:rsidP="00B96658">
      <w:pPr>
        <w:spacing w:after="0"/>
        <w:rPr>
          <w:b/>
          <w:i/>
          <w:u w:val="single"/>
        </w:rPr>
      </w:pPr>
    </w:p>
    <w:p w:rsidR="00A270DB" w:rsidRPr="000B6DA3" w:rsidRDefault="00B96658" w:rsidP="00B96658">
      <w:pPr>
        <w:spacing w:after="0"/>
        <w:ind w:left="2160" w:hanging="2160"/>
        <w:rPr>
          <w:sz w:val="28"/>
          <w:szCs w:val="28"/>
        </w:rPr>
      </w:pPr>
      <w:r w:rsidRPr="000B6DA3">
        <w:rPr>
          <w:sz w:val="28"/>
          <w:szCs w:val="28"/>
        </w:rPr>
        <w:lastRenderedPageBreak/>
        <w:t>Subcommittee Report</w:t>
      </w:r>
    </w:p>
    <w:p w:rsidR="00B96658" w:rsidRDefault="00B96658" w:rsidP="00B96658">
      <w:pPr>
        <w:pStyle w:val="ListParagraph"/>
        <w:spacing w:after="0" w:line="240" w:lineRule="auto"/>
        <w:ind w:left="0"/>
      </w:pPr>
    </w:p>
    <w:tbl>
      <w:tblPr>
        <w:tblW w:w="0" w:type="auto"/>
        <w:tblInd w:w="-72" w:type="dxa"/>
        <w:tblLook w:val="01E0"/>
      </w:tblPr>
      <w:tblGrid>
        <w:gridCol w:w="10008"/>
      </w:tblGrid>
      <w:tr w:rsidR="00B96658" w:rsidRPr="009C75EC" w:rsidTr="00D13DC8">
        <w:trPr>
          <w:tblHeader/>
        </w:trPr>
        <w:tc>
          <w:tcPr>
            <w:tcW w:w="10008" w:type="dxa"/>
          </w:tcPr>
          <w:p w:rsidR="00B96658" w:rsidRPr="009C75EC" w:rsidRDefault="0089074B" w:rsidP="00857E75">
            <w:pPr>
              <w:spacing w:after="0"/>
              <w:rPr>
                <w:b/>
                <w:u w:val="single"/>
              </w:rPr>
            </w:pPr>
            <w:r>
              <w:rPr>
                <w:b/>
                <w:u w:val="single"/>
              </w:rPr>
              <w:t xml:space="preserve"> </w:t>
            </w:r>
            <w:r w:rsidR="00B96658" w:rsidRPr="009C75EC">
              <w:rPr>
                <w:b/>
                <w:u w:val="single"/>
              </w:rPr>
              <w:t xml:space="preserve">Communications – Chris </w:t>
            </w:r>
            <w:proofErr w:type="spellStart"/>
            <w:r w:rsidR="00B96658" w:rsidRPr="009C75EC">
              <w:rPr>
                <w:b/>
                <w:u w:val="single"/>
              </w:rPr>
              <w:t>Stadnik</w:t>
            </w:r>
            <w:proofErr w:type="spellEnd"/>
            <w:r w:rsidR="00B96658" w:rsidRPr="009C75EC">
              <w:rPr>
                <w:b/>
                <w:u w:val="single"/>
              </w:rPr>
              <w:t xml:space="preserve"> (Chair)</w:t>
            </w:r>
          </w:p>
        </w:tc>
      </w:tr>
      <w:tr w:rsidR="00B96658" w:rsidRPr="00A67C46" w:rsidTr="00D13DC8">
        <w:tc>
          <w:tcPr>
            <w:tcW w:w="10008" w:type="dxa"/>
          </w:tcPr>
          <w:p w:rsidR="005A7EDD" w:rsidRDefault="005A7EDD" w:rsidP="005A7EDD">
            <w:pPr>
              <w:numPr>
                <w:ilvl w:val="0"/>
                <w:numId w:val="1"/>
              </w:numPr>
              <w:tabs>
                <w:tab w:val="clear" w:pos="720"/>
                <w:tab w:val="num" w:pos="360"/>
              </w:tabs>
              <w:spacing w:after="0" w:line="240" w:lineRule="auto"/>
            </w:pPr>
            <w:r>
              <w:t>Chris – Distributes copies of the revised logo showing different versions incorporating ideas brought up at the last meeting.  These variations will be emailed to the board for comments.  A decision has to be reached by next week.</w:t>
            </w:r>
          </w:p>
          <w:p w:rsidR="005A7EDD" w:rsidRDefault="005A7EDD" w:rsidP="005A7EDD">
            <w:pPr>
              <w:numPr>
                <w:ilvl w:val="0"/>
                <w:numId w:val="1"/>
              </w:numPr>
              <w:tabs>
                <w:tab w:val="clear" w:pos="720"/>
                <w:tab w:val="num" w:pos="360"/>
              </w:tabs>
              <w:spacing w:after="0" w:line="240" w:lineRule="auto"/>
            </w:pPr>
            <w:r>
              <w:t xml:space="preserve">Mike-Still need to obtain passwords for the website and domain.  Not having these passwords puts a roadblock up in the progress of </w:t>
            </w:r>
            <w:proofErr w:type="spellStart"/>
            <w:r w:rsidR="00A270DB">
              <w:t>BackBone</w:t>
            </w:r>
            <w:proofErr w:type="spellEnd"/>
            <w:r w:rsidR="00A270DB">
              <w:t xml:space="preserve"> Technologies.</w:t>
            </w:r>
          </w:p>
          <w:p w:rsidR="00B96658" w:rsidRDefault="00A270DB" w:rsidP="00857E75">
            <w:pPr>
              <w:numPr>
                <w:ilvl w:val="0"/>
                <w:numId w:val="1"/>
              </w:numPr>
              <w:tabs>
                <w:tab w:val="clear" w:pos="720"/>
                <w:tab w:val="num" w:pos="360"/>
              </w:tabs>
              <w:spacing w:after="0" w:line="240" w:lineRule="auto"/>
            </w:pPr>
            <w:r>
              <w:t>Cathy-Will contact Town of Oakville's legal department for advice on further action to make sure we get these passwords.</w:t>
            </w:r>
          </w:p>
          <w:p w:rsidR="00A270DB" w:rsidRDefault="00A270DB" w:rsidP="00857E75">
            <w:pPr>
              <w:numPr>
                <w:ilvl w:val="0"/>
                <w:numId w:val="1"/>
              </w:numPr>
              <w:tabs>
                <w:tab w:val="clear" w:pos="720"/>
                <w:tab w:val="num" w:pos="360"/>
              </w:tabs>
              <w:spacing w:after="0" w:line="240" w:lineRule="auto"/>
            </w:pPr>
            <w:r>
              <w:t xml:space="preserve">Chris-Will be meeting again with </w:t>
            </w:r>
            <w:proofErr w:type="spellStart"/>
            <w:r>
              <w:t>Gaelin</w:t>
            </w:r>
            <w:proofErr w:type="spellEnd"/>
            <w:r>
              <w:t xml:space="preserve"> on Jan. 10th to develop framework for website.</w:t>
            </w:r>
          </w:p>
        </w:tc>
      </w:tr>
      <w:tr w:rsidR="00B96658" w:rsidRPr="00A67C46" w:rsidTr="00D13DC8">
        <w:tc>
          <w:tcPr>
            <w:tcW w:w="10008" w:type="dxa"/>
          </w:tcPr>
          <w:p w:rsidR="00B96658" w:rsidRDefault="00B96658" w:rsidP="00857E75">
            <w:pPr>
              <w:spacing w:after="0" w:line="240" w:lineRule="auto"/>
              <w:ind w:left="720"/>
            </w:pPr>
          </w:p>
        </w:tc>
      </w:tr>
    </w:tbl>
    <w:p w:rsidR="00D13DC8" w:rsidRDefault="00D13DC8" w:rsidP="00A270DB">
      <w:pPr>
        <w:spacing w:after="0"/>
        <w:rPr>
          <w:b/>
          <w:u w:val="single"/>
        </w:rPr>
        <w:sectPr w:rsidR="00D13DC8" w:rsidSect="00A61E3C">
          <w:headerReference w:type="default" r:id="rId8"/>
          <w:pgSz w:w="12240" w:h="15840"/>
          <w:pgMar w:top="1440" w:right="1080" w:bottom="1440" w:left="1080" w:header="720" w:footer="720" w:gutter="0"/>
          <w:cols w:space="720"/>
          <w:docGrid w:linePitch="360"/>
        </w:sectPr>
      </w:pPr>
    </w:p>
    <w:tbl>
      <w:tblPr>
        <w:tblW w:w="0" w:type="auto"/>
        <w:tblLook w:val="01C0"/>
      </w:tblPr>
      <w:tblGrid>
        <w:gridCol w:w="9936"/>
      </w:tblGrid>
      <w:tr w:rsidR="00B96658" w:rsidRPr="00A67C46" w:rsidTr="00D54DD0">
        <w:tc>
          <w:tcPr>
            <w:tcW w:w="9936" w:type="dxa"/>
          </w:tcPr>
          <w:p w:rsidR="00A270DB" w:rsidRDefault="00A270DB" w:rsidP="00A270DB">
            <w:pPr>
              <w:spacing w:after="0"/>
              <w:rPr>
                <w:b/>
                <w:u w:val="single"/>
              </w:rPr>
            </w:pPr>
            <w:r w:rsidRPr="00055564">
              <w:rPr>
                <w:b/>
                <w:u w:val="single"/>
              </w:rPr>
              <w:lastRenderedPageBreak/>
              <w:t xml:space="preserve">FINANCE-MIKE MARNER  </w:t>
            </w:r>
          </w:p>
          <w:p w:rsidR="00A270DB" w:rsidRPr="00A270DB" w:rsidRDefault="00A270DB" w:rsidP="00A270DB">
            <w:pPr>
              <w:pStyle w:val="ListParagraph"/>
              <w:numPr>
                <w:ilvl w:val="0"/>
                <w:numId w:val="9"/>
              </w:numPr>
              <w:spacing w:after="0"/>
              <w:rPr>
                <w:b/>
                <w:u w:val="single"/>
              </w:rPr>
            </w:pPr>
            <w:r>
              <w:t>Mike- Had a meeting with town Finance Dept. and discussed the budget surplus.  65-70 k in surplus.</w:t>
            </w:r>
          </w:p>
          <w:p w:rsidR="00A270DB" w:rsidRPr="000B6DA3" w:rsidRDefault="00A270DB" w:rsidP="00A270DB">
            <w:pPr>
              <w:pStyle w:val="ListParagraph"/>
              <w:numPr>
                <w:ilvl w:val="0"/>
                <w:numId w:val="9"/>
              </w:numPr>
              <w:spacing w:after="0"/>
              <w:rPr>
                <w:b/>
                <w:u w:val="single"/>
              </w:rPr>
            </w:pPr>
            <w:r>
              <w:t>Dean-We are in a surplus because we cut out an Administrative Wage and we didn't have as many special events.</w:t>
            </w:r>
          </w:p>
          <w:p w:rsidR="000B6DA3" w:rsidRPr="000B6DA3" w:rsidRDefault="000B6DA3" w:rsidP="00A270DB">
            <w:pPr>
              <w:pStyle w:val="ListParagraph"/>
              <w:numPr>
                <w:ilvl w:val="0"/>
                <w:numId w:val="9"/>
              </w:numPr>
              <w:spacing w:after="0"/>
              <w:rPr>
                <w:b/>
                <w:u w:val="single"/>
              </w:rPr>
            </w:pPr>
            <w:r>
              <w:t xml:space="preserve">Mike- We do not need to adjust our budget for Administrative position.  </w:t>
            </w:r>
          </w:p>
          <w:p w:rsidR="000B6DA3" w:rsidRPr="000B6DA3" w:rsidRDefault="000B6DA3" w:rsidP="00A270DB">
            <w:pPr>
              <w:pStyle w:val="ListParagraph"/>
              <w:numPr>
                <w:ilvl w:val="0"/>
                <w:numId w:val="9"/>
              </w:numPr>
              <w:spacing w:after="0"/>
              <w:rPr>
                <w:b/>
                <w:u w:val="single"/>
              </w:rPr>
            </w:pPr>
            <w:r>
              <w:t>Mike- The surplus should be divided between Beautification and Marketing/Special Events.</w:t>
            </w:r>
          </w:p>
          <w:p w:rsidR="000B6DA3" w:rsidRDefault="000B6DA3" w:rsidP="000B6DA3">
            <w:pPr>
              <w:pStyle w:val="ListParagraph"/>
              <w:spacing w:after="0"/>
              <w:ind w:left="0"/>
              <w:rPr>
                <w:b/>
              </w:rPr>
            </w:pPr>
            <w:r>
              <w:rPr>
                <w:b/>
              </w:rPr>
              <w:t>Moved by Mike Marner                                                                                         Seconded by Cathy Duddeck</w:t>
            </w:r>
          </w:p>
          <w:p w:rsidR="000B6DA3" w:rsidRDefault="000B6DA3" w:rsidP="000B6DA3">
            <w:pPr>
              <w:pStyle w:val="ListParagraph"/>
              <w:spacing w:after="0"/>
              <w:ind w:left="0"/>
            </w:pPr>
            <w:r>
              <w:t>Motion to allocate 50% of Budget Surplus to Beautification 50% to Marketing/Special Events</w:t>
            </w:r>
          </w:p>
          <w:p w:rsidR="000B6DA3" w:rsidRPr="000B6DA3" w:rsidRDefault="000B6DA3" w:rsidP="000B6DA3">
            <w:pPr>
              <w:pStyle w:val="ListParagraph"/>
              <w:spacing w:after="0"/>
              <w:ind w:left="0"/>
              <w:rPr>
                <w:b/>
                <w:i/>
                <w:u w:val="single"/>
              </w:rPr>
            </w:pPr>
            <w:r>
              <w:t xml:space="preserve">                                                                                                                                                         </w:t>
            </w:r>
            <w:r>
              <w:rPr>
                <w:u w:val="single"/>
              </w:rPr>
              <w:t xml:space="preserve"> </w:t>
            </w:r>
            <w:r>
              <w:rPr>
                <w:b/>
                <w:i/>
                <w:u w:val="single"/>
              </w:rPr>
              <w:t>Motion Carried</w:t>
            </w:r>
          </w:p>
          <w:p w:rsidR="007749A7" w:rsidRPr="00533A4D" w:rsidRDefault="007749A7" w:rsidP="007749A7">
            <w:pPr>
              <w:spacing w:after="0"/>
              <w:rPr>
                <w:b/>
              </w:rPr>
            </w:pPr>
            <w:r w:rsidRPr="00533A4D">
              <w:rPr>
                <w:b/>
              </w:rPr>
              <w:t>Moved by Dean MacLean</w:t>
            </w:r>
            <w:r w:rsidRPr="00533A4D">
              <w:rPr>
                <w:b/>
              </w:rPr>
              <w:tab/>
            </w:r>
            <w:r w:rsidRPr="00533A4D">
              <w:rPr>
                <w:b/>
              </w:rPr>
              <w:tab/>
            </w:r>
            <w:r w:rsidRPr="00533A4D">
              <w:rPr>
                <w:b/>
              </w:rPr>
              <w:tab/>
            </w:r>
            <w:r w:rsidRPr="00533A4D">
              <w:rPr>
                <w:b/>
              </w:rPr>
              <w:tab/>
              <w:t xml:space="preserve">                               Seconded by Cathy Duddeck</w:t>
            </w:r>
          </w:p>
          <w:p w:rsidR="007749A7" w:rsidRDefault="007749A7" w:rsidP="007749A7">
            <w:pPr>
              <w:spacing w:after="0"/>
            </w:pPr>
            <w:r>
              <w:t>Motion to approve entering a Closed Camera Session to discuss and unidentified individual.</w:t>
            </w:r>
          </w:p>
          <w:p w:rsidR="007749A7" w:rsidRDefault="007749A7" w:rsidP="007749A7">
            <w:pPr>
              <w:spacing w:after="0"/>
              <w:ind w:left="7200" w:firstLine="720"/>
              <w:rPr>
                <w:b/>
                <w:i/>
                <w:u w:val="single"/>
              </w:rPr>
            </w:pPr>
            <w:r w:rsidRPr="00E01752">
              <w:rPr>
                <w:b/>
                <w:i/>
                <w:u w:val="single"/>
              </w:rPr>
              <w:t>Motion Carried</w:t>
            </w:r>
          </w:p>
          <w:p w:rsidR="007749A7" w:rsidRDefault="007749A7" w:rsidP="007749A7">
            <w:pPr>
              <w:spacing w:after="0"/>
              <w:ind w:left="7200" w:firstLine="720"/>
              <w:rPr>
                <w:b/>
                <w:i/>
                <w:u w:val="single"/>
              </w:rPr>
            </w:pPr>
          </w:p>
          <w:p w:rsidR="007749A7" w:rsidRDefault="007749A7" w:rsidP="007749A7">
            <w:pPr>
              <w:spacing w:after="0"/>
            </w:pPr>
            <w:r>
              <w:t xml:space="preserve">8:48-Tess </w:t>
            </w:r>
            <w:proofErr w:type="spellStart"/>
            <w:r>
              <w:t>McDonald,Matt</w:t>
            </w:r>
            <w:proofErr w:type="spellEnd"/>
            <w:r>
              <w:t xml:space="preserve"> Baker and David Clinning leave the meeting</w:t>
            </w:r>
          </w:p>
          <w:p w:rsidR="007749A7" w:rsidRDefault="007749A7" w:rsidP="007749A7">
            <w:pPr>
              <w:spacing w:after="0"/>
            </w:pPr>
            <w:r>
              <w:t>9:02-Tess, Matt and David are called back into the meeting.</w:t>
            </w:r>
          </w:p>
          <w:p w:rsidR="007749A7" w:rsidRDefault="007749A7" w:rsidP="007749A7">
            <w:pPr>
              <w:spacing w:after="0"/>
            </w:pPr>
          </w:p>
          <w:p w:rsidR="007749A7" w:rsidRDefault="007749A7" w:rsidP="007749A7">
            <w:pPr>
              <w:spacing w:after="0"/>
            </w:pPr>
          </w:p>
          <w:p w:rsidR="007749A7" w:rsidRPr="00533A4D" w:rsidRDefault="007749A7" w:rsidP="007749A7">
            <w:pPr>
              <w:spacing w:after="0"/>
              <w:rPr>
                <w:b/>
              </w:rPr>
            </w:pPr>
            <w:r w:rsidRPr="00533A4D">
              <w:rPr>
                <w:b/>
              </w:rPr>
              <w:t>Moved by Cathy Duddeck</w:t>
            </w:r>
            <w:r w:rsidRPr="00533A4D">
              <w:rPr>
                <w:b/>
              </w:rPr>
              <w:tab/>
            </w:r>
            <w:r w:rsidRPr="00533A4D">
              <w:rPr>
                <w:b/>
              </w:rPr>
              <w:tab/>
            </w:r>
            <w:r w:rsidRPr="00533A4D">
              <w:rPr>
                <w:b/>
              </w:rPr>
              <w:tab/>
            </w:r>
            <w:r w:rsidRPr="00533A4D">
              <w:rPr>
                <w:b/>
              </w:rPr>
              <w:tab/>
              <w:t xml:space="preserve">                           Seconded by Terry Hutchison</w:t>
            </w:r>
          </w:p>
          <w:p w:rsidR="007749A7" w:rsidRDefault="007749A7" w:rsidP="007749A7">
            <w:pPr>
              <w:spacing w:after="0"/>
            </w:pPr>
            <w:r>
              <w:t>Motion to approve leaving the Closed Camera session.</w:t>
            </w:r>
          </w:p>
          <w:p w:rsidR="007749A7" w:rsidRDefault="007749A7" w:rsidP="007749A7">
            <w:pPr>
              <w:spacing w:after="0"/>
              <w:rPr>
                <w:b/>
                <w:i/>
                <w:u w:val="single"/>
              </w:rPr>
            </w:pPr>
            <w:r>
              <w:t xml:space="preserve">                                                                                                                                                           </w:t>
            </w:r>
            <w:r>
              <w:rPr>
                <w:b/>
                <w:i/>
                <w:u w:val="single"/>
              </w:rPr>
              <w:t>Motion Carried</w:t>
            </w:r>
          </w:p>
          <w:p w:rsidR="007749A7" w:rsidRDefault="007749A7" w:rsidP="007749A7">
            <w:pPr>
              <w:spacing w:after="0"/>
            </w:pPr>
            <w:r>
              <w:t>9:05-Robert and Steve leave the meeting.</w:t>
            </w:r>
          </w:p>
          <w:p w:rsidR="007749A7" w:rsidRDefault="007749A7" w:rsidP="007749A7">
            <w:pPr>
              <w:spacing w:after="0" w:line="240" w:lineRule="auto"/>
              <w:rPr>
                <w:b/>
                <w:u w:val="single"/>
              </w:rPr>
            </w:pPr>
            <w:r>
              <w:rPr>
                <w:b/>
                <w:u w:val="single"/>
              </w:rPr>
              <w:t>Strategic Plan-Dean MacLean/</w:t>
            </w:r>
            <w:r w:rsidR="0063416B">
              <w:rPr>
                <w:b/>
                <w:u w:val="single"/>
              </w:rPr>
              <w:t>Allan Kowall</w:t>
            </w:r>
          </w:p>
          <w:p w:rsidR="007749A7" w:rsidRPr="007749A7" w:rsidRDefault="007749A7" w:rsidP="007749A7">
            <w:pPr>
              <w:pStyle w:val="ListParagraph"/>
              <w:numPr>
                <w:ilvl w:val="0"/>
                <w:numId w:val="10"/>
              </w:numPr>
              <w:spacing w:after="0" w:line="240" w:lineRule="auto"/>
              <w:rPr>
                <w:b/>
                <w:u w:val="single"/>
              </w:rPr>
            </w:pPr>
            <w:r>
              <w:t xml:space="preserve">Allan- Has composed  a job description.  Took 15 different </w:t>
            </w:r>
            <w:proofErr w:type="spellStart"/>
            <w:r>
              <w:t>BIA's</w:t>
            </w:r>
            <w:proofErr w:type="spellEnd"/>
            <w:r>
              <w:t xml:space="preserve"> job description as models and combined them.   Has emailed this description to all board members for input.  Will be sent to the town for approval before posting.</w:t>
            </w:r>
          </w:p>
          <w:p w:rsidR="007749A7" w:rsidRPr="007749A7" w:rsidRDefault="007749A7" w:rsidP="007749A7">
            <w:pPr>
              <w:pStyle w:val="ListParagraph"/>
              <w:numPr>
                <w:ilvl w:val="0"/>
                <w:numId w:val="10"/>
              </w:numPr>
              <w:spacing w:after="0" w:line="240" w:lineRule="auto"/>
              <w:rPr>
                <w:b/>
                <w:u w:val="single"/>
              </w:rPr>
            </w:pPr>
            <w:r>
              <w:t>Mike-The posting should specify we are looking for someone with post secondary education plus 5 years experience.</w:t>
            </w:r>
          </w:p>
          <w:p w:rsidR="007749A7" w:rsidRPr="007749A7" w:rsidRDefault="007749A7" w:rsidP="007749A7">
            <w:pPr>
              <w:pStyle w:val="ListParagraph"/>
              <w:numPr>
                <w:ilvl w:val="0"/>
                <w:numId w:val="10"/>
              </w:numPr>
              <w:spacing w:after="0" w:line="240" w:lineRule="auto"/>
              <w:rPr>
                <w:b/>
                <w:u w:val="single"/>
              </w:rPr>
            </w:pPr>
            <w:r>
              <w:t>Janis- Will there be a probation period for the new E.D.?</w:t>
            </w:r>
          </w:p>
          <w:p w:rsidR="007749A7" w:rsidRPr="007749A7" w:rsidRDefault="007749A7" w:rsidP="007749A7">
            <w:pPr>
              <w:pStyle w:val="ListParagraph"/>
              <w:numPr>
                <w:ilvl w:val="0"/>
                <w:numId w:val="10"/>
              </w:numPr>
              <w:spacing w:after="0" w:line="240" w:lineRule="auto"/>
              <w:rPr>
                <w:b/>
                <w:u w:val="single"/>
              </w:rPr>
            </w:pPr>
            <w:r>
              <w:t>Cathy-Should be a one year probation term</w:t>
            </w:r>
          </w:p>
          <w:p w:rsidR="0063416B" w:rsidRPr="0063416B" w:rsidRDefault="007749A7" w:rsidP="007749A7">
            <w:pPr>
              <w:pStyle w:val="ListParagraph"/>
              <w:numPr>
                <w:ilvl w:val="0"/>
                <w:numId w:val="10"/>
              </w:numPr>
              <w:spacing w:after="0" w:line="240" w:lineRule="auto"/>
              <w:rPr>
                <w:b/>
                <w:u w:val="single"/>
              </w:rPr>
            </w:pPr>
            <w:r>
              <w:t xml:space="preserve">Allan-The new E.D. </w:t>
            </w:r>
            <w:r w:rsidR="0063416B">
              <w:t>is an employee not an independent contractor.</w:t>
            </w:r>
          </w:p>
          <w:p w:rsidR="0063416B" w:rsidRPr="00A61E3C" w:rsidRDefault="0063416B" w:rsidP="0063416B">
            <w:pPr>
              <w:pStyle w:val="ListParagraph"/>
              <w:numPr>
                <w:ilvl w:val="0"/>
                <w:numId w:val="10"/>
              </w:numPr>
              <w:spacing w:after="0" w:line="240" w:lineRule="auto"/>
              <w:rPr>
                <w:b/>
                <w:u w:val="single"/>
              </w:rPr>
            </w:pPr>
            <w:r>
              <w:t xml:space="preserve">Chris-How will we be accepting applications? If we state applications accepted only by email to the office only those applications should be reviewed.  </w:t>
            </w:r>
            <w:proofErr w:type="spellStart"/>
            <w:r>
              <w:t>Applica</w:t>
            </w:r>
            <w:proofErr w:type="spellEnd"/>
          </w:p>
          <w:p w:rsidR="00A61E3C" w:rsidRDefault="00A61E3C" w:rsidP="00A61E3C">
            <w:pPr>
              <w:spacing w:after="0" w:line="240" w:lineRule="auto"/>
              <w:rPr>
                <w:b/>
                <w:u w:val="single"/>
              </w:rPr>
            </w:pPr>
          </w:p>
          <w:p w:rsidR="00A61E3C" w:rsidRDefault="00A61E3C" w:rsidP="00A61E3C">
            <w:pPr>
              <w:spacing w:after="0" w:line="240" w:lineRule="auto"/>
              <w:rPr>
                <w:b/>
                <w:u w:val="single"/>
              </w:rPr>
            </w:pPr>
          </w:p>
          <w:p w:rsidR="00A61E3C" w:rsidRDefault="00A61E3C" w:rsidP="00A61E3C">
            <w:pPr>
              <w:tabs>
                <w:tab w:val="left" w:pos="3030"/>
              </w:tabs>
              <w:spacing w:after="0" w:line="240" w:lineRule="auto"/>
              <w:rPr>
                <w:b/>
                <w:u w:val="single"/>
              </w:rPr>
            </w:pPr>
            <w:r>
              <w:rPr>
                <w:b/>
                <w:u w:val="single"/>
              </w:rPr>
              <w:tab/>
            </w:r>
          </w:p>
          <w:p w:rsidR="00A61E3C" w:rsidRDefault="00A61E3C" w:rsidP="00A61E3C">
            <w:pPr>
              <w:spacing w:after="0" w:line="240" w:lineRule="auto"/>
              <w:rPr>
                <w:b/>
                <w:u w:val="single"/>
              </w:rPr>
            </w:pPr>
          </w:p>
          <w:p w:rsidR="00A61E3C" w:rsidRPr="00A61E3C" w:rsidRDefault="00A61E3C" w:rsidP="00A61E3C">
            <w:pPr>
              <w:spacing w:after="0" w:line="240" w:lineRule="auto"/>
              <w:rPr>
                <w:b/>
                <w:u w:val="single"/>
              </w:rPr>
            </w:pPr>
          </w:p>
          <w:p w:rsidR="0063416B" w:rsidRDefault="0063416B" w:rsidP="0063416B">
            <w:pPr>
              <w:spacing w:after="0" w:line="240" w:lineRule="auto"/>
              <w:rPr>
                <w:b/>
                <w:u w:val="single"/>
              </w:rPr>
            </w:pPr>
          </w:p>
          <w:p w:rsidR="0063416B" w:rsidRDefault="0063416B" w:rsidP="0063416B">
            <w:pPr>
              <w:spacing w:after="0" w:line="240" w:lineRule="auto"/>
              <w:rPr>
                <w:b/>
                <w:u w:val="single"/>
              </w:rPr>
            </w:pPr>
          </w:p>
          <w:p w:rsidR="0063416B" w:rsidRDefault="0063416B" w:rsidP="0063416B">
            <w:pPr>
              <w:spacing w:after="0" w:line="240" w:lineRule="auto"/>
              <w:rPr>
                <w:b/>
                <w:u w:val="single"/>
              </w:rPr>
            </w:pPr>
          </w:p>
          <w:p w:rsidR="0063416B" w:rsidRDefault="0063416B" w:rsidP="0063416B">
            <w:pPr>
              <w:spacing w:after="0" w:line="240" w:lineRule="auto"/>
              <w:rPr>
                <w:b/>
                <w:u w:val="single"/>
              </w:rPr>
            </w:pPr>
          </w:p>
          <w:p w:rsidR="0063416B" w:rsidRDefault="0063416B" w:rsidP="0063416B">
            <w:pPr>
              <w:spacing w:after="0" w:line="240" w:lineRule="auto"/>
              <w:rPr>
                <w:b/>
                <w:u w:val="single"/>
              </w:rPr>
            </w:pPr>
          </w:p>
          <w:p w:rsidR="0063416B" w:rsidRPr="0063416B" w:rsidRDefault="0063416B" w:rsidP="0063416B">
            <w:pPr>
              <w:spacing w:after="0" w:line="240" w:lineRule="auto"/>
              <w:rPr>
                <w:b/>
                <w:u w:val="single"/>
              </w:rPr>
            </w:pPr>
          </w:p>
          <w:p w:rsidR="007749A7" w:rsidRPr="0063416B" w:rsidRDefault="007749A7" w:rsidP="0063416B">
            <w:pPr>
              <w:pStyle w:val="ListParagraph"/>
              <w:numPr>
                <w:ilvl w:val="0"/>
                <w:numId w:val="10"/>
              </w:numPr>
              <w:spacing w:after="0" w:line="240" w:lineRule="auto"/>
              <w:rPr>
                <w:b/>
                <w:u w:val="single"/>
              </w:rPr>
            </w:pPr>
            <w:r>
              <w:t xml:space="preserve">Cathy- This job should be posted in the Oakville Beaver, through HR at the Town of Oakville and the </w:t>
            </w:r>
            <w:r>
              <w:lastRenderedPageBreak/>
              <w:t>window at the office.</w:t>
            </w:r>
          </w:p>
          <w:p w:rsidR="00B96658" w:rsidRDefault="00B96658" w:rsidP="00857E75">
            <w:pPr>
              <w:spacing w:after="0" w:line="240" w:lineRule="auto"/>
              <w:ind w:left="720"/>
            </w:pPr>
          </w:p>
        </w:tc>
      </w:tr>
      <w:tr w:rsidR="00B96658" w:rsidRPr="00A67C46" w:rsidTr="00D54DD0">
        <w:tc>
          <w:tcPr>
            <w:tcW w:w="9936" w:type="dxa"/>
          </w:tcPr>
          <w:p w:rsidR="00B96658" w:rsidRDefault="00B96658" w:rsidP="00857E75">
            <w:pPr>
              <w:spacing w:after="0" w:line="240" w:lineRule="auto"/>
              <w:ind w:left="720"/>
            </w:pPr>
          </w:p>
        </w:tc>
      </w:tr>
      <w:tr w:rsidR="00B96658" w:rsidRPr="00A67C46" w:rsidTr="00D54DD0">
        <w:tc>
          <w:tcPr>
            <w:tcW w:w="9936" w:type="dxa"/>
          </w:tcPr>
          <w:p w:rsidR="00B96658" w:rsidRDefault="00B96658" w:rsidP="00857E75">
            <w:pPr>
              <w:spacing w:after="0" w:line="240" w:lineRule="auto"/>
              <w:ind w:left="720"/>
            </w:pPr>
          </w:p>
        </w:tc>
      </w:tr>
    </w:tbl>
    <w:p w:rsidR="00B96658" w:rsidRPr="00E370EC" w:rsidRDefault="00B96658" w:rsidP="00B96658">
      <w:pPr>
        <w:pStyle w:val="ListParagraph"/>
        <w:spacing w:after="0" w:line="240" w:lineRule="auto"/>
        <w:ind w:left="0"/>
      </w:pPr>
    </w:p>
    <w:tbl>
      <w:tblPr>
        <w:tblW w:w="0" w:type="auto"/>
        <w:tblLook w:val="01E0"/>
      </w:tblPr>
      <w:tblGrid>
        <w:gridCol w:w="9936"/>
      </w:tblGrid>
      <w:tr w:rsidR="00B96658" w:rsidRPr="009C75EC" w:rsidTr="00857E75">
        <w:trPr>
          <w:tblHeader/>
        </w:trPr>
        <w:tc>
          <w:tcPr>
            <w:tcW w:w="9936" w:type="dxa"/>
          </w:tcPr>
          <w:p w:rsidR="00533A4D" w:rsidRDefault="00533A4D" w:rsidP="00055564">
            <w:pPr>
              <w:spacing w:after="0"/>
            </w:pPr>
          </w:p>
          <w:p w:rsidR="00533A4D" w:rsidRPr="00533A4D" w:rsidRDefault="00533A4D" w:rsidP="00533A4D">
            <w:pPr>
              <w:pStyle w:val="ListParagraph"/>
              <w:numPr>
                <w:ilvl w:val="0"/>
                <w:numId w:val="10"/>
              </w:numPr>
              <w:spacing w:after="0" w:line="240" w:lineRule="auto"/>
              <w:rPr>
                <w:b/>
                <w:u w:val="single"/>
              </w:rPr>
            </w:pPr>
          </w:p>
          <w:p w:rsidR="00533A4D" w:rsidRPr="00533A4D" w:rsidRDefault="00533A4D" w:rsidP="00055564">
            <w:pPr>
              <w:spacing w:after="0"/>
            </w:pPr>
          </w:p>
          <w:p w:rsidR="00B96658" w:rsidRPr="00304BF9" w:rsidRDefault="00B96658" w:rsidP="00055564">
            <w:pPr>
              <w:spacing w:after="0"/>
              <w:ind w:left="720"/>
              <w:rPr>
                <w:b/>
                <w:u w:val="single"/>
              </w:rPr>
            </w:pPr>
          </w:p>
        </w:tc>
      </w:tr>
    </w:tbl>
    <w:p w:rsidR="00B96658" w:rsidRDefault="00B96658" w:rsidP="00B96658">
      <w:pPr>
        <w:pStyle w:val="ListParagraph"/>
        <w:spacing w:after="0" w:line="240" w:lineRule="auto"/>
        <w:ind w:left="0"/>
        <w:rPr>
          <w:b/>
          <w:u w:val="single"/>
        </w:rPr>
      </w:pPr>
      <w:r>
        <w:rPr>
          <w:b/>
        </w:rPr>
        <w:t xml:space="preserve"> </w:t>
      </w:r>
      <w:r>
        <w:rPr>
          <w:b/>
          <w:u w:val="single"/>
        </w:rPr>
        <w:t xml:space="preserve">NOMINATIONS-Allan </w:t>
      </w:r>
      <w:proofErr w:type="spellStart"/>
      <w:r>
        <w:rPr>
          <w:b/>
          <w:u w:val="single"/>
        </w:rPr>
        <w:t>Kowall,Cathy</w:t>
      </w:r>
      <w:proofErr w:type="spellEnd"/>
      <w:r>
        <w:rPr>
          <w:b/>
          <w:u w:val="single"/>
        </w:rPr>
        <w:t xml:space="preserve"> Duddeck</w:t>
      </w:r>
    </w:p>
    <w:p w:rsidR="00B96658" w:rsidRPr="00266926" w:rsidRDefault="00B96658" w:rsidP="00B96658">
      <w:pPr>
        <w:pStyle w:val="ListParagraph"/>
        <w:spacing w:after="0" w:line="240" w:lineRule="auto"/>
        <w:ind w:left="0"/>
      </w:pPr>
    </w:p>
    <w:p w:rsidR="00B96658" w:rsidRDefault="00B96658" w:rsidP="00B96658">
      <w:pPr>
        <w:spacing w:after="0" w:line="240" w:lineRule="auto"/>
      </w:pPr>
    </w:p>
    <w:p w:rsidR="00B96658" w:rsidRDefault="00B96658" w:rsidP="00B96658">
      <w:pPr>
        <w:spacing w:after="0" w:line="240" w:lineRule="auto"/>
      </w:pPr>
    </w:p>
    <w:p w:rsidR="00B96658" w:rsidRDefault="00B96658" w:rsidP="00B96658">
      <w:pPr>
        <w:spacing w:after="0" w:line="240" w:lineRule="auto"/>
        <w:rPr>
          <w:b/>
          <w:u w:val="single"/>
        </w:rPr>
      </w:pPr>
      <w:r>
        <w:rPr>
          <w:b/>
          <w:u w:val="single"/>
        </w:rPr>
        <w:t>Long Term Planning-Cathy Duddeck</w:t>
      </w:r>
    </w:p>
    <w:p w:rsidR="00B96658" w:rsidRDefault="00B96658" w:rsidP="00B96658">
      <w:pPr>
        <w:numPr>
          <w:ilvl w:val="0"/>
          <w:numId w:val="4"/>
        </w:numPr>
        <w:spacing w:after="0" w:line="240" w:lineRule="auto"/>
      </w:pPr>
      <w:r>
        <w:t xml:space="preserve">Cathy –Indicates she has met with prospective buyer of </w:t>
      </w:r>
      <w:proofErr w:type="spellStart"/>
      <w:r>
        <w:t>Mexicali</w:t>
      </w:r>
      <w:proofErr w:type="spellEnd"/>
      <w:r>
        <w:t xml:space="preserve"> Rosa’s property.  Has been told that the fence surrounding the parking spaces </w:t>
      </w:r>
      <w:r w:rsidR="0089074B">
        <w:t xml:space="preserve">was put up </w:t>
      </w:r>
      <w:r>
        <w:t xml:space="preserve">to stop unwanted parking.  This property is a gateway to </w:t>
      </w:r>
      <w:smartTag w:uri="urn:schemas-microsoft-com:office:smarttags" w:element="Street">
        <w:smartTag w:uri="urn:schemas-microsoft-com:office:smarttags" w:element="address">
          <w:r>
            <w:t>Kerr St.</w:t>
          </w:r>
        </w:smartTag>
      </w:smartTag>
      <w:r>
        <w:t xml:space="preserve"> and right now it doesn’t represent our Street in a positive manner.</w:t>
      </w:r>
    </w:p>
    <w:p w:rsidR="00B96658" w:rsidRDefault="00B96658" w:rsidP="00B96658">
      <w:pPr>
        <w:numPr>
          <w:ilvl w:val="0"/>
          <w:numId w:val="4"/>
        </w:numPr>
        <w:spacing w:after="0" w:line="240" w:lineRule="auto"/>
      </w:pPr>
      <w:r>
        <w:t>Cathy-42 Lakeshore has a tree issue.  There has been excavation without a permit.</w:t>
      </w:r>
    </w:p>
    <w:p w:rsidR="00B96658" w:rsidRDefault="00B96658" w:rsidP="00B96658">
      <w:pPr>
        <w:spacing w:after="0" w:line="240" w:lineRule="auto"/>
      </w:pPr>
    </w:p>
    <w:p w:rsidR="00B96658" w:rsidRDefault="00B96658" w:rsidP="00B96658">
      <w:pPr>
        <w:spacing w:after="0" w:line="240" w:lineRule="auto"/>
        <w:rPr>
          <w:b/>
        </w:rPr>
      </w:pPr>
    </w:p>
    <w:p w:rsidR="00B96658" w:rsidRDefault="00B96658" w:rsidP="00B96658">
      <w:pPr>
        <w:numPr>
          <w:ilvl w:val="0"/>
          <w:numId w:val="5"/>
        </w:numPr>
        <w:spacing w:after="0" w:line="240" w:lineRule="auto"/>
      </w:pPr>
      <w:r>
        <w:t xml:space="preserve">Cathy-Issue of boat at </w:t>
      </w:r>
      <w:smartTag w:uri="urn:schemas-microsoft-com:office:smarttags" w:element="Street">
        <w:smartTag w:uri="urn:schemas-microsoft-com:office:smarttags" w:element="address">
          <w:r>
            <w:t>86 Kerr St</w:t>
          </w:r>
        </w:smartTag>
      </w:smartTag>
      <w:r>
        <w:t>.  Complaints of it being an eyesore.</w:t>
      </w:r>
    </w:p>
    <w:p w:rsidR="00B96658" w:rsidRDefault="00B96658" w:rsidP="00B96658">
      <w:pPr>
        <w:numPr>
          <w:ilvl w:val="0"/>
          <w:numId w:val="5"/>
        </w:numPr>
        <w:spacing w:after="0" w:line="240" w:lineRule="auto"/>
      </w:pPr>
      <w:r>
        <w:t>Cathy-Construction has begun at Stewart and Kerr Condo’s.</w:t>
      </w:r>
    </w:p>
    <w:p w:rsidR="00B96658" w:rsidRDefault="00B96658" w:rsidP="00B96658">
      <w:pPr>
        <w:numPr>
          <w:ilvl w:val="0"/>
          <w:numId w:val="5"/>
        </w:numPr>
        <w:spacing w:after="0" w:line="240" w:lineRule="auto"/>
      </w:pPr>
      <w:r>
        <w:t xml:space="preserve">Allen-Tim </w:t>
      </w:r>
      <w:proofErr w:type="spellStart"/>
      <w:r>
        <w:t>Hortons</w:t>
      </w:r>
      <w:proofErr w:type="spellEnd"/>
      <w:r>
        <w:t xml:space="preserve"> has re opened after renovations.</w:t>
      </w:r>
    </w:p>
    <w:p w:rsidR="00B96658" w:rsidRDefault="00B96658" w:rsidP="00B96658">
      <w:pPr>
        <w:numPr>
          <w:ilvl w:val="0"/>
          <w:numId w:val="5"/>
        </w:numPr>
        <w:spacing w:after="0" w:line="240" w:lineRule="auto"/>
      </w:pPr>
      <w:r>
        <w:t xml:space="preserve">Chris-Has heard mixed reviews, some people have been </w:t>
      </w:r>
      <w:proofErr w:type="spellStart"/>
      <w:r>
        <w:t>complaing</w:t>
      </w:r>
      <w:proofErr w:type="spellEnd"/>
      <w:r>
        <w:t xml:space="preserve"> about the seating.</w:t>
      </w:r>
    </w:p>
    <w:p w:rsidR="00B96658" w:rsidRDefault="00B96658" w:rsidP="00B96658">
      <w:pPr>
        <w:spacing w:after="0" w:line="240" w:lineRule="auto"/>
      </w:pPr>
    </w:p>
    <w:p w:rsidR="00B96658" w:rsidRDefault="00B96658" w:rsidP="00B96658">
      <w:pPr>
        <w:spacing w:after="0" w:line="240" w:lineRule="auto"/>
        <w:rPr>
          <w:b/>
          <w:u w:val="single"/>
        </w:rPr>
      </w:pPr>
      <w:proofErr w:type="spellStart"/>
      <w:r>
        <w:rPr>
          <w:b/>
          <w:u w:val="single"/>
        </w:rPr>
        <w:t>Develepment</w:t>
      </w:r>
      <w:proofErr w:type="spellEnd"/>
      <w:r>
        <w:rPr>
          <w:b/>
          <w:u w:val="single"/>
        </w:rPr>
        <w:t>-Terry Hutchison</w:t>
      </w:r>
    </w:p>
    <w:p w:rsidR="00B96658" w:rsidRDefault="00B96658" w:rsidP="00B96658">
      <w:pPr>
        <w:numPr>
          <w:ilvl w:val="0"/>
          <w:numId w:val="6"/>
        </w:numPr>
        <w:spacing w:after="0" w:line="240" w:lineRule="auto"/>
      </w:pPr>
      <w:r>
        <w:t xml:space="preserve">Terry-assessment issue needs to be addressed </w:t>
      </w:r>
    </w:p>
    <w:p w:rsidR="00B96658" w:rsidRDefault="00B96658" w:rsidP="00B96658">
      <w:pPr>
        <w:spacing w:after="0" w:line="240" w:lineRule="auto"/>
      </w:pPr>
    </w:p>
    <w:p w:rsidR="00CC361B" w:rsidRPr="00CC361B" w:rsidRDefault="00CC361B" w:rsidP="00533A4D">
      <w:pPr>
        <w:pStyle w:val="ListParagraph"/>
        <w:spacing w:after="0" w:line="240" w:lineRule="auto"/>
        <w:rPr>
          <w:b/>
          <w:u w:val="single"/>
        </w:rPr>
      </w:pPr>
    </w:p>
    <w:p w:rsidR="00B96658" w:rsidRDefault="00B96658" w:rsidP="00B96658">
      <w:pPr>
        <w:spacing w:after="0" w:line="240" w:lineRule="auto"/>
        <w:rPr>
          <w:b/>
          <w:u w:val="single"/>
        </w:rPr>
      </w:pPr>
      <w:r>
        <w:rPr>
          <w:b/>
          <w:u w:val="single"/>
        </w:rPr>
        <w:t>Sponsorship-</w:t>
      </w:r>
      <w:r w:rsidR="00CC361B">
        <w:rPr>
          <w:b/>
          <w:u w:val="single"/>
        </w:rPr>
        <w:t>Allan Kowall</w:t>
      </w:r>
    </w:p>
    <w:p w:rsidR="00CC361B" w:rsidRPr="00CC361B" w:rsidRDefault="00CC361B" w:rsidP="00CC361B">
      <w:pPr>
        <w:pStyle w:val="ListParagraph"/>
        <w:numPr>
          <w:ilvl w:val="0"/>
          <w:numId w:val="8"/>
        </w:numPr>
        <w:spacing w:after="0" w:line="240" w:lineRule="auto"/>
        <w:rPr>
          <w:b/>
          <w:u w:val="single"/>
        </w:rPr>
      </w:pPr>
      <w:r>
        <w:t>Allan-Nothing to report.</w:t>
      </w:r>
    </w:p>
    <w:p w:rsidR="00B96658" w:rsidRDefault="00B96658" w:rsidP="00B96658">
      <w:pPr>
        <w:spacing w:after="0" w:line="240" w:lineRule="auto"/>
        <w:rPr>
          <w:b/>
          <w:u w:val="single"/>
        </w:rPr>
      </w:pPr>
    </w:p>
    <w:p w:rsidR="00B96658" w:rsidRDefault="00B96658" w:rsidP="00B96658">
      <w:pPr>
        <w:spacing w:after="0" w:line="240" w:lineRule="auto"/>
        <w:rPr>
          <w:b/>
          <w:u w:val="single"/>
        </w:rPr>
      </w:pPr>
    </w:p>
    <w:p w:rsidR="00B96658" w:rsidRDefault="00B96658" w:rsidP="00B96658">
      <w:pPr>
        <w:spacing w:after="0" w:line="240" w:lineRule="auto"/>
        <w:rPr>
          <w:b/>
          <w:u w:val="single"/>
        </w:rPr>
      </w:pPr>
    </w:p>
    <w:p w:rsidR="00B96658" w:rsidRDefault="00B96658" w:rsidP="00B96658">
      <w:pPr>
        <w:spacing w:after="0" w:line="240" w:lineRule="auto"/>
        <w:rPr>
          <w:b/>
        </w:rPr>
      </w:pPr>
      <w:r>
        <w:rPr>
          <w:b/>
        </w:rPr>
        <w:t>Moved by Allan Kowall                                                            Seconded by Cathy Duddeck</w:t>
      </w:r>
    </w:p>
    <w:p w:rsidR="00B96658" w:rsidRDefault="00B96658" w:rsidP="00B96658">
      <w:pPr>
        <w:spacing w:after="0" w:line="240" w:lineRule="auto"/>
        <w:rPr>
          <w:b/>
          <w:u w:val="single"/>
        </w:rPr>
      </w:pPr>
      <w:r>
        <w:rPr>
          <w:b/>
        </w:rPr>
        <w:t xml:space="preserve">Motion to receive the reports                                                            </w:t>
      </w:r>
      <w:r>
        <w:rPr>
          <w:b/>
          <w:u w:val="single"/>
        </w:rPr>
        <w:t>Motion Carried</w:t>
      </w:r>
    </w:p>
    <w:p w:rsidR="00B96658" w:rsidRDefault="00B96658" w:rsidP="00B96658">
      <w:pPr>
        <w:spacing w:after="0" w:line="240" w:lineRule="auto"/>
        <w:rPr>
          <w:b/>
          <w:u w:val="single"/>
        </w:rPr>
      </w:pPr>
    </w:p>
    <w:p w:rsidR="00B96658" w:rsidRDefault="00B96658" w:rsidP="00B96658">
      <w:pPr>
        <w:spacing w:after="0" w:line="240" w:lineRule="auto"/>
        <w:rPr>
          <w:b/>
          <w:u w:val="single"/>
        </w:rPr>
      </w:pPr>
      <w:r>
        <w:rPr>
          <w:b/>
          <w:u w:val="single"/>
        </w:rPr>
        <w:t>New Business;</w:t>
      </w:r>
    </w:p>
    <w:p w:rsidR="00B96658" w:rsidRDefault="00B96658" w:rsidP="00B96658">
      <w:pPr>
        <w:spacing w:after="0" w:line="240" w:lineRule="auto"/>
      </w:pPr>
      <w:r>
        <w:t xml:space="preserve">Allan-Jet baby will be closing in January.  Petite </w:t>
      </w:r>
      <w:proofErr w:type="spellStart"/>
      <w:r>
        <w:t>Jolie</w:t>
      </w:r>
      <w:proofErr w:type="spellEnd"/>
      <w:r>
        <w:t xml:space="preserve"> will also be closing but a similar store will be taking over that space.</w:t>
      </w:r>
    </w:p>
    <w:p w:rsidR="00B96658" w:rsidRDefault="00B96658" w:rsidP="00B96658">
      <w:pPr>
        <w:spacing w:after="0" w:line="240" w:lineRule="auto"/>
      </w:pPr>
      <w:r>
        <w:t>Dean-Encore cinemas is staying open, they have raised enough funds to purchase the digital equipment needed.</w:t>
      </w:r>
    </w:p>
    <w:p w:rsidR="00B96658" w:rsidRPr="00D4636A" w:rsidRDefault="00B96658" w:rsidP="00B96658">
      <w:pPr>
        <w:spacing w:after="0" w:line="240" w:lineRule="auto"/>
      </w:pPr>
      <w:r>
        <w:t xml:space="preserve">Chris-Will be introducing intravenous </w:t>
      </w:r>
      <w:r w:rsidR="00CC361B">
        <w:t xml:space="preserve">therapy at Oakville Massage and Wellness </w:t>
      </w:r>
      <w:proofErr w:type="spellStart"/>
      <w:r w:rsidR="00CC361B">
        <w:t>Centre.</w:t>
      </w:r>
      <w:r>
        <w:t>A</w:t>
      </w:r>
      <w:proofErr w:type="spellEnd"/>
      <w:r>
        <w:t xml:space="preserve"> process where the nutrients are given through intravenous, directly reaching the bloodstream.  Used in many situations from cancer patients to athletes to aid in muscle recovery.</w:t>
      </w:r>
    </w:p>
    <w:p w:rsidR="00B96658" w:rsidRPr="00D4636A" w:rsidRDefault="00B96658" w:rsidP="00B96658">
      <w:pPr>
        <w:spacing w:after="0" w:line="240" w:lineRule="auto"/>
      </w:pPr>
    </w:p>
    <w:p w:rsidR="00B96658" w:rsidRDefault="00B96658" w:rsidP="00B96658">
      <w:pPr>
        <w:pStyle w:val="ListParagraph"/>
        <w:spacing w:after="0" w:line="240" w:lineRule="auto"/>
        <w:ind w:left="0"/>
      </w:pPr>
    </w:p>
    <w:p w:rsidR="00D04590" w:rsidRDefault="00D54DD0"/>
    <w:sectPr w:rsidR="00D04590" w:rsidSect="00A61E3C">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658" w:rsidRDefault="00B96658" w:rsidP="00B96658">
      <w:pPr>
        <w:spacing w:after="0" w:line="240" w:lineRule="auto"/>
      </w:pPr>
      <w:r>
        <w:separator/>
      </w:r>
    </w:p>
  </w:endnote>
  <w:endnote w:type="continuationSeparator" w:id="1">
    <w:p w:rsidR="00B96658" w:rsidRDefault="00B96658" w:rsidP="00B96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658" w:rsidRDefault="00B96658" w:rsidP="00B96658">
      <w:pPr>
        <w:spacing w:after="0" w:line="240" w:lineRule="auto"/>
      </w:pPr>
      <w:r>
        <w:separator/>
      </w:r>
    </w:p>
  </w:footnote>
  <w:footnote w:type="continuationSeparator" w:id="1">
    <w:p w:rsidR="00B96658" w:rsidRDefault="00B96658" w:rsidP="00B96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58" w:rsidRPr="00A61E3C" w:rsidRDefault="00B96658" w:rsidP="00B96658">
    <w:pPr>
      <w:pStyle w:val="Header"/>
      <w:jc w:val="center"/>
      <w:rPr>
        <w:b/>
        <w:highlight w:val="yellow"/>
      </w:rPr>
    </w:pPr>
    <w:r w:rsidRPr="00A61E3C">
      <w:rPr>
        <w:b/>
        <w:highlight w:val="yellow"/>
      </w:rPr>
      <w:t>Kerr Village BIA Minutes</w:t>
    </w:r>
  </w:p>
  <w:p w:rsidR="00B96658" w:rsidRDefault="00055564" w:rsidP="00A61E3C">
    <w:pPr>
      <w:pStyle w:val="Header"/>
      <w:jc w:val="center"/>
      <w:rPr>
        <w:b/>
        <w:sz w:val="20"/>
        <w:szCs w:val="20"/>
      </w:rPr>
    </w:pPr>
    <w:r w:rsidRPr="00A61E3C">
      <w:rPr>
        <w:b/>
        <w:sz w:val="20"/>
        <w:szCs w:val="20"/>
        <w:highlight w:val="yellow"/>
      </w:rPr>
      <w:t>Jan.9</w:t>
    </w:r>
    <w:r w:rsidR="00B96658" w:rsidRPr="00A61E3C">
      <w:rPr>
        <w:b/>
        <w:sz w:val="20"/>
        <w:szCs w:val="20"/>
        <w:highlight w:val="yellow"/>
      </w:rPr>
      <w:t>,2014</w:t>
    </w:r>
  </w:p>
  <w:p w:rsidR="00A61E3C" w:rsidRDefault="00A61E3C" w:rsidP="00A61E3C">
    <w:pPr>
      <w:pStyle w:val="Header"/>
      <w:jc w:val="center"/>
      <w:rPr>
        <w:b/>
        <w:sz w:val="20"/>
        <w:szCs w:val="20"/>
      </w:rPr>
    </w:pPr>
  </w:p>
  <w:p w:rsidR="00A61E3C" w:rsidRPr="00A61E3C" w:rsidRDefault="00A61E3C" w:rsidP="00A61E3C">
    <w:pPr>
      <w:pStyle w:val="Header"/>
      <w:jc w:val="cent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31A49"/>
    <w:multiLevelType w:val="hybridMultilevel"/>
    <w:tmpl w:val="1C30A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3F61BA"/>
    <w:multiLevelType w:val="hybridMultilevel"/>
    <w:tmpl w:val="16587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133263"/>
    <w:multiLevelType w:val="hybridMultilevel"/>
    <w:tmpl w:val="6E6EC9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943736"/>
    <w:multiLevelType w:val="hybridMultilevel"/>
    <w:tmpl w:val="21540DD6"/>
    <w:lvl w:ilvl="0" w:tplc="9DA687FE">
      <w:start w:val="1"/>
      <w:numFmt w:val="bullet"/>
      <w:lvlText w:val=""/>
      <w:lvlJc w:val="left"/>
      <w:pPr>
        <w:tabs>
          <w:tab w:val="num" w:pos="720"/>
        </w:tabs>
        <w:ind w:left="720" w:hanging="720"/>
      </w:pPr>
      <w:rPr>
        <w:rFonts w:ascii="Wingdings" w:hAnsi="Wingdings" w:hint="default"/>
      </w:rPr>
    </w:lvl>
    <w:lvl w:ilvl="1" w:tplc="EBBE9D2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201F14"/>
    <w:multiLevelType w:val="hybridMultilevel"/>
    <w:tmpl w:val="99049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E283A"/>
    <w:multiLevelType w:val="hybridMultilevel"/>
    <w:tmpl w:val="C7185D12"/>
    <w:lvl w:ilvl="0" w:tplc="9DA687F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740A81"/>
    <w:multiLevelType w:val="hybridMultilevel"/>
    <w:tmpl w:val="120CC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242386"/>
    <w:multiLevelType w:val="hybridMultilevel"/>
    <w:tmpl w:val="E30E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859BA"/>
    <w:multiLevelType w:val="hybridMultilevel"/>
    <w:tmpl w:val="F7B2E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E711CE"/>
    <w:multiLevelType w:val="hybridMultilevel"/>
    <w:tmpl w:val="BB7AEB08"/>
    <w:lvl w:ilvl="0" w:tplc="9DA687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1"/>
  </w:num>
  <w:num w:numId="7">
    <w:abstractNumId w:val="7"/>
  </w:num>
  <w:num w:numId="8">
    <w:abstractNumId w:val="0"/>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B96658"/>
    <w:rsid w:val="00055564"/>
    <w:rsid w:val="000B6DA3"/>
    <w:rsid w:val="00156555"/>
    <w:rsid w:val="001F186D"/>
    <w:rsid w:val="0041783B"/>
    <w:rsid w:val="004D3447"/>
    <w:rsid w:val="00533A4D"/>
    <w:rsid w:val="005609FA"/>
    <w:rsid w:val="0058533B"/>
    <w:rsid w:val="00590E27"/>
    <w:rsid w:val="005A7EDD"/>
    <w:rsid w:val="0063416B"/>
    <w:rsid w:val="00700676"/>
    <w:rsid w:val="00752ABB"/>
    <w:rsid w:val="007749A7"/>
    <w:rsid w:val="0089074B"/>
    <w:rsid w:val="00A270DB"/>
    <w:rsid w:val="00A479F1"/>
    <w:rsid w:val="00A61E3C"/>
    <w:rsid w:val="00AA7B3D"/>
    <w:rsid w:val="00B7038C"/>
    <w:rsid w:val="00B96658"/>
    <w:rsid w:val="00C42E87"/>
    <w:rsid w:val="00CC361B"/>
    <w:rsid w:val="00D13DC8"/>
    <w:rsid w:val="00D54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658"/>
    <w:rPr>
      <w:rFonts w:ascii="Calibri" w:eastAsia="MS Mincho"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658"/>
    <w:pPr>
      <w:ind w:left="720"/>
      <w:contextualSpacing/>
    </w:pPr>
  </w:style>
  <w:style w:type="paragraph" w:styleId="Header">
    <w:name w:val="header"/>
    <w:basedOn w:val="Normal"/>
    <w:link w:val="HeaderChar"/>
    <w:uiPriority w:val="99"/>
    <w:semiHidden/>
    <w:unhideWhenUsed/>
    <w:rsid w:val="00B966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6658"/>
    <w:rPr>
      <w:rFonts w:ascii="Calibri" w:eastAsia="MS Mincho" w:hAnsi="Calibri" w:cs="Times New Roman"/>
      <w:lang w:val="en-CA"/>
    </w:rPr>
  </w:style>
  <w:style w:type="paragraph" w:styleId="Footer">
    <w:name w:val="footer"/>
    <w:basedOn w:val="Normal"/>
    <w:link w:val="FooterChar"/>
    <w:uiPriority w:val="99"/>
    <w:semiHidden/>
    <w:unhideWhenUsed/>
    <w:rsid w:val="00B966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6658"/>
    <w:rPr>
      <w:rFonts w:ascii="Calibri" w:eastAsia="MS Mincho" w:hAnsi="Calibri" w:cs="Times New Roman"/>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84C8-3854-4BF7-B442-E0648703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2014-01-08T15:18:00Z</cp:lastPrinted>
  <dcterms:created xsi:type="dcterms:W3CDTF">2014-01-13T18:15:00Z</dcterms:created>
  <dcterms:modified xsi:type="dcterms:W3CDTF">2014-01-13T20:01:00Z</dcterms:modified>
</cp:coreProperties>
</file>